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74"/>
        <w:ind w:left="1575" w:right="2703"/>
        <w:jc w:val="center"/>
        <w:rPr>
          <w:rFonts w:hint="default"/>
          <w:lang w:val="pt-BR"/>
        </w:rPr>
      </w:pPr>
      <w:r>
        <w:t>ANEXO</w:t>
      </w:r>
      <w:r>
        <w:rPr>
          <w:spacing w:val="-8"/>
        </w:rPr>
        <w:t xml:space="preserve"> </w:t>
      </w:r>
      <w:r>
        <w:t>VII</w:t>
      </w:r>
      <w:r>
        <w:rPr>
          <w:rFonts w:hint="default"/>
          <w:lang w:val="pt-BR"/>
        </w:rPr>
        <w:t>I</w:t>
      </w:r>
      <w:bookmarkStart w:id="0" w:name="_GoBack"/>
      <w:bookmarkEnd w:id="0"/>
    </w:p>
    <w:p>
      <w:pPr>
        <w:spacing w:before="0" w:line="240" w:lineRule="auto"/>
        <w:rPr>
          <w:b/>
          <w:sz w:val="24"/>
        </w:rPr>
      </w:pPr>
    </w:p>
    <w:p>
      <w:pPr>
        <w:pStyle w:val="4"/>
        <w:ind w:left="2536" w:right="2703"/>
        <w:jc w:val="center"/>
      </w:pPr>
      <w:r>
        <w:t>RELAÇÃO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PAGAMENTOS</w:t>
      </w:r>
      <w:r>
        <w:rPr>
          <w:spacing w:val="-3"/>
        </w:rPr>
        <w:t xml:space="preserve"> </w:t>
      </w:r>
      <w:r>
        <w:t>EFETUADOS</w:t>
      </w:r>
    </w:p>
    <w:p>
      <w:pPr>
        <w:spacing w:before="5" w:line="240" w:lineRule="auto"/>
        <w:rPr>
          <w:b/>
          <w:sz w:val="20"/>
        </w:rPr>
      </w:pPr>
      <w:r>
        <w:pict>
          <v:group id="_x0000_s1026" o:spid="_x0000_s1026" o:spt="203" style="position:absolute;left:0pt;margin-left:51.35pt;margin-top:13.75pt;height:56.35pt;width:494.2pt;mso-position-horizontal-relative:page;mso-wrap-distance-bottom:0pt;mso-wrap-distance-top:0pt;z-index:-251657216;mso-width-relative:page;mso-height-relative:page;" coordorigin="1028,275" coordsize="9884,1127">
            <o:lock v:ext="edit"/>
            <v:shape id="_x0000_s1027" o:spid="_x0000_s1027" o:spt="202" type="#_x0000_t202" style="position:absolute;left:8205;top:280;height:1116;width:2701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4" w:line="189" w:lineRule="auto"/>
                      <w:ind w:left="66" w:right="64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TERMO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PARCERIA/FOMENTO</w:t>
                    </w:r>
                  </w:p>
                  <w:p>
                    <w:pPr>
                      <w:spacing w:before="0" w:line="242" w:lineRule="exact"/>
                      <w:ind w:left="66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(nº/ano)</w:t>
                    </w:r>
                  </w:p>
                </w:txbxContent>
              </v:textbox>
            </v:shape>
            <v:shape id="_x0000_s1028" o:spid="_x0000_s1028" o:spt="202" type="#_x0000_t202" style="position:absolute;left:1033;top:280;height:1116;width:7173;" filled="f" stroked="t" coordsize="21600,21600">
              <v:path/>
              <v:fill on="f" focussize="0,0"/>
              <v:stroke weight="0.53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7"/>
                      <w:ind w:left="6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PROPONENTE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-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ORGANIZAÇÃO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PARCEIRA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spacing w:before="0" w:after="0" w:line="240" w:lineRule="auto"/>
        <w:rPr>
          <w:b/>
          <w:sz w:val="19"/>
        </w:rPr>
      </w:pPr>
    </w:p>
    <w:tbl>
      <w:tblPr>
        <w:tblStyle w:val="3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0"/>
        <w:gridCol w:w="1134"/>
        <w:gridCol w:w="567"/>
        <w:gridCol w:w="994"/>
        <w:gridCol w:w="850"/>
        <w:gridCol w:w="711"/>
        <w:gridCol w:w="567"/>
        <w:gridCol w:w="406"/>
        <w:gridCol w:w="761"/>
        <w:gridCol w:w="1047"/>
        <w:gridCol w:w="8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1940" w:type="dxa"/>
            <w:vMerge w:val="restart"/>
          </w:tcPr>
          <w:p>
            <w:pPr>
              <w:pStyle w:val="7"/>
              <w:rPr>
                <w:b/>
                <w:sz w:val="26"/>
              </w:rPr>
            </w:pPr>
          </w:p>
          <w:p>
            <w:pPr>
              <w:pStyle w:val="7"/>
              <w:rPr>
                <w:b/>
                <w:sz w:val="29"/>
              </w:rPr>
            </w:pPr>
          </w:p>
          <w:p>
            <w:pPr>
              <w:pStyle w:val="7"/>
              <w:ind w:left="595"/>
              <w:rPr>
                <w:b/>
                <w:sz w:val="24"/>
              </w:rPr>
            </w:pPr>
            <w:r>
              <w:rPr>
                <w:b/>
                <w:sz w:val="24"/>
              </w:rPr>
              <w:t>Favorecido</w:t>
            </w:r>
          </w:p>
        </w:tc>
        <w:tc>
          <w:tcPr>
            <w:tcW w:w="1134" w:type="dxa"/>
            <w:vMerge w:val="restart"/>
          </w:tcPr>
          <w:p>
            <w:pPr>
              <w:pStyle w:val="7"/>
              <w:rPr>
                <w:b/>
                <w:sz w:val="31"/>
              </w:rPr>
            </w:pPr>
          </w:p>
          <w:p>
            <w:pPr>
              <w:pStyle w:val="7"/>
              <w:ind w:left="217" w:right="273" w:firstLine="14"/>
              <w:rPr>
                <w:b/>
                <w:sz w:val="24"/>
              </w:rPr>
            </w:pPr>
            <w:r>
              <w:rPr>
                <w:b/>
                <w:sz w:val="24"/>
              </w:rPr>
              <w:t>CPF 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CNPJ</w:t>
            </w:r>
          </w:p>
        </w:tc>
        <w:tc>
          <w:tcPr>
            <w:tcW w:w="3122" w:type="dxa"/>
            <w:gridSpan w:val="4"/>
          </w:tcPr>
          <w:p>
            <w:pPr>
              <w:pStyle w:val="7"/>
              <w:spacing w:before="75"/>
              <w:ind w:left="368"/>
              <w:rPr>
                <w:b/>
                <w:sz w:val="24"/>
              </w:rPr>
            </w:pPr>
            <w:r>
              <w:rPr>
                <w:b/>
                <w:sz w:val="24"/>
              </w:rPr>
              <w:t>Documento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Fiscal</w:t>
            </w:r>
          </w:p>
        </w:tc>
        <w:tc>
          <w:tcPr>
            <w:tcW w:w="2781" w:type="dxa"/>
            <w:gridSpan w:val="4"/>
          </w:tcPr>
          <w:p>
            <w:pPr>
              <w:pStyle w:val="7"/>
              <w:spacing w:before="75"/>
              <w:ind w:left="949"/>
              <w:rPr>
                <w:b/>
                <w:sz w:val="24"/>
              </w:rPr>
            </w:pPr>
            <w:r>
              <w:rPr>
                <w:b/>
                <w:sz w:val="24"/>
              </w:rPr>
              <w:t>Pagamento</w:t>
            </w:r>
          </w:p>
        </w:tc>
        <w:tc>
          <w:tcPr>
            <w:tcW w:w="895" w:type="dxa"/>
            <w:vMerge w:val="restart"/>
          </w:tcPr>
          <w:p>
            <w:pPr>
              <w:pStyle w:val="7"/>
              <w:rPr>
                <w:b/>
                <w:sz w:val="26"/>
              </w:rPr>
            </w:pPr>
          </w:p>
          <w:p>
            <w:pPr>
              <w:pStyle w:val="7"/>
              <w:spacing w:before="194"/>
              <w:ind w:left="226" w:right="128" w:hanging="5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Valor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194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>
            <w:pPr>
              <w:pStyle w:val="7"/>
              <w:spacing w:before="6"/>
              <w:rPr>
                <w:b/>
                <w:sz w:val="35"/>
              </w:rPr>
            </w:pPr>
          </w:p>
          <w:p>
            <w:pPr>
              <w:pStyle w:val="7"/>
              <w:spacing w:before="1"/>
              <w:ind w:left="161"/>
              <w:rPr>
                <w:b/>
                <w:sz w:val="24"/>
              </w:rPr>
            </w:pPr>
            <w:r>
              <w:rPr>
                <w:b/>
                <w:sz w:val="24"/>
              </w:rPr>
              <w:t>Nº</w:t>
            </w:r>
          </w:p>
        </w:tc>
        <w:tc>
          <w:tcPr>
            <w:tcW w:w="994" w:type="dxa"/>
          </w:tcPr>
          <w:p>
            <w:pPr>
              <w:pStyle w:val="7"/>
              <w:ind w:left="96" w:right="68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Data de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emissão</w:t>
            </w:r>
          </w:p>
        </w:tc>
        <w:tc>
          <w:tcPr>
            <w:tcW w:w="850" w:type="dxa"/>
          </w:tcPr>
          <w:p>
            <w:pPr>
              <w:pStyle w:val="7"/>
              <w:spacing w:before="138" w:line="237" w:lineRule="auto"/>
              <w:ind w:left="204" w:right="110" w:hanging="5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Valor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(R$)</w:t>
            </w:r>
          </w:p>
        </w:tc>
        <w:tc>
          <w:tcPr>
            <w:tcW w:w="711" w:type="dxa"/>
          </w:tcPr>
          <w:p>
            <w:pPr>
              <w:pStyle w:val="7"/>
              <w:spacing w:line="276" w:lineRule="exact"/>
              <w:ind w:left="112" w:right="91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Vali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dade</w:t>
            </w:r>
          </w:p>
        </w:tc>
        <w:tc>
          <w:tcPr>
            <w:tcW w:w="567" w:type="dxa"/>
          </w:tcPr>
          <w:p>
            <w:pPr>
              <w:pStyle w:val="7"/>
              <w:spacing w:before="6"/>
              <w:rPr>
                <w:b/>
                <w:sz w:val="35"/>
              </w:rPr>
            </w:pPr>
          </w:p>
          <w:p>
            <w:pPr>
              <w:pStyle w:val="7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Doc</w:t>
            </w:r>
          </w:p>
          <w:p>
            <w:pPr>
              <w:pStyle w:val="7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</w:tc>
        <w:tc>
          <w:tcPr>
            <w:tcW w:w="406" w:type="dxa"/>
          </w:tcPr>
          <w:p>
            <w:pPr>
              <w:pStyle w:val="7"/>
              <w:spacing w:before="6"/>
              <w:rPr>
                <w:b/>
                <w:sz w:val="35"/>
              </w:rPr>
            </w:pPr>
          </w:p>
          <w:p>
            <w:pPr>
              <w:pStyle w:val="7"/>
              <w:spacing w:before="1"/>
              <w:ind w:left="10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N</w:t>
            </w:r>
          </w:p>
          <w:p>
            <w:pPr>
              <w:pStyle w:val="7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º</w:t>
            </w:r>
          </w:p>
        </w:tc>
        <w:tc>
          <w:tcPr>
            <w:tcW w:w="761" w:type="dxa"/>
          </w:tcPr>
          <w:p>
            <w:pPr>
              <w:pStyle w:val="7"/>
              <w:spacing w:line="276" w:lineRule="exact"/>
              <w:ind w:left="106" w:right="8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emiss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ão</w:t>
            </w:r>
          </w:p>
        </w:tc>
        <w:tc>
          <w:tcPr>
            <w:tcW w:w="1047" w:type="dxa"/>
          </w:tcPr>
          <w:p>
            <w:pPr>
              <w:pStyle w:val="7"/>
              <w:spacing w:before="135"/>
              <w:ind w:left="96" w:right="7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Compen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sação</w:t>
            </w:r>
          </w:p>
        </w:tc>
        <w:tc>
          <w:tcPr>
            <w:tcW w:w="89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94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3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85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71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406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76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4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895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94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3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85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71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406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76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4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895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194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3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85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71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406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76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4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895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94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3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85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71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406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76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4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895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94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3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85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71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406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76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4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895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94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3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85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71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406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76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4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895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194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3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85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71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406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76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4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895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94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3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85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71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56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406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76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47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895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8977" w:type="dxa"/>
            <w:gridSpan w:val="10"/>
          </w:tcPr>
          <w:p>
            <w:pPr>
              <w:pStyle w:val="7"/>
              <w:spacing w:line="258" w:lineRule="exact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895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977" w:type="dxa"/>
            <w:gridSpan w:val="10"/>
          </w:tcPr>
          <w:p>
            <w:pPr>
              <w:pStyle w:val="7"/>
              <w:spacing w:line="256" w:lineRule="exact"/>
              <w:ind w:right="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TOTAL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ACUMULADO</w:t>
            </w:r>
          </w:p>
        </w:tc>
        <w:tc>
          <w:tcPr>
            <w:tcW w:w="895" w:type="dxa"/>
          </w:tcPr>
          <w:p>
            <w:pPr>
              <w:pStyle w:val="7"/>
              <w:rPr>
                <w:sz w:val="20"/>
              </w:rPr>
            </w:pPr>
          </w:p>
        </w:tc>
      </w:tr>
    </w:tbl>
    <w:p>
      <w:pPr>
        <w:spacing w:before="5" w:line="240" w:lineRule="auto"/>
        <w:rPr>
          <w:b/>
          <w:sz w:val="15"/>
        </w:rPr>
      </w:pPr>
    </w:p>
    <w:p>
      <w:pPr>
        <w:spacing w:before="90"/>
        <w:ind w:left="0" w:right="1490" w:firstLine="0"/>
        <w:jc w:val="right"/>
        <w:rPr>
          <w:sz w:val="24"/>
        </w:rPr>
      </w:pPr>
      <w:r>
        <w:rPr>
          <w:sz w:val="24"/>
        </w:rPr>
        <w:t>Data.../.../...</w:t>
      </w:r>
    </w:p>
    <w:p>
      <w:pPr>
        <w:spacing w:before="7" w:line="240" w:lineRule="auto"/>
        <w:rPr>
          <w:sz w:val="20"/>
        </w:rPr>
      </w:pPr>
      <w:r>
        <w:pict>
          <v:group id="_x0000_s1029" o:spid="_x0000_s1029" o:spt="203" style="position:absolute;left:0pt;margin-left:61.1pt;margin-top:13.85pt;height:45.05pt;width:478.7pt;mso-position-horizontal-relative:page;mso-wrap-distance-bottom:0pt;mso-wrap-distance-top:0pt;z-index:-251657216;mso-width-relative:page;mso-height-relative:page;" coordorigin="1222,277" coordsize="9574,901">
            <o:lock v:ext="edit"/>
            <v:shape id="_x0000_s1030" o:spid="_x0000_s1030" o:spt="202" type="#_x0000_t202" style="position:absolute;left:5598;top:281;height:891;width:5193;" filled="f" stroked="t" coordsize="21600,21600">
              <v:path/>
              <v:fill on="f" focussize="0,0"/>
              <v:stroke weight="0.479685039370079pt"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247" w:lineRule="auto"/>
                      <w:ind w:left="2023" w:right="1078" w:hanging="924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Assinatura e nome do contador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da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Entidade</w:t>
                    </w:r>
                  </w:p>
                </w:txbxContent>
              </v:textbox>
            </v:shape>
            <v:shape id="_x0000_s1031" o:spid="_x0000_s1031" o:spt="202" type="#_x0000_t202" style="position:absolute;left:1227;top:281;height:891;width:4371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247" w:lineRule="auto"/>
                      <w:ind w:left="1346" w:right="541" w:hanging="807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Assinatura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nome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do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responsável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legal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Entidade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spacing w:before="11" w:after="0" w:line="240" w:lineRule="auto"/>
        <w:rPr>
          <w:sz w:val="18"/>
        </w:rPr>
      </w:pPr>
    </w:p>
    <w:tbl>
      <w:tblPr>
        <w:tblStyle w:val="3"/>
        <w:tblW w:w="0" w:type="auto"/>
        <w:tblInd w:w="28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60"/>
        <w:gridCol w:w="59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560" w:type="dxa"/>
          </w:tcPr>
          <w:p>
            <w:pPr>
              <w:pStyle w:val="7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Instruções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preenchimento</w:t>
            </w:r>
          </w:p>
        </w:tc>
        <w:tc>
          <w:tcPr>
            <w:tcW w:w="5953" w:type="dxa"/>
          </w:tcPr>
          <w:p>
            <w:pPr>
              <w:pStyle w:val="7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Utilizar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codificação: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3560" w:type="dxa"/>
          </w:tcPr>
          <w:p>
            <w:pPr>
              <w:pStyle w:val="7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Documento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Fiscal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Data de</w:t>
            </w:r>
          </w:p>
          <w:p>
            <w:pPr>
              <w:pStyle w:val="7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Validade</w:t>
            </w:r>
          </w:p>
        </w:tc>
        <w:tc>
          <w:tcPr>
            <w:tcW w:w="5953" w:type="dxa"/>
          </w:tcPr>
          <w:p>
            <w:pPr>
              <w:pStyle w:val="7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Informar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validade,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eletrônica,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cupom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fiscal,</w:t>
            </w:r>
          </w:p>
          <w:p>
            <w:pPr>
              <w:pStyle w:val="7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etc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3560" w:type="dxa"/>
          </w:tcPr>
          <w:p>
            <w:pPr>
              <w:pStyle w:val="7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Pagamento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</w:t>
            </w:r>
          </w:p>
        </w:tc>
        <w:tc>
          <w:tcPr>
            <w:tcW w:w="5953" w:type="dxa"/>
          </w:tcPr>
          <w:p>
            <w:pPr>
              <w:pStyle w:val="7"/>
              <w:spacing w:line="276" w:lineRule="exact"/>
              <w:ind w:left="112" w:right="1439"/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Cheque;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Ordem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Bancária;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Transferência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Eletrônica Disponível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3560" w:type="dxa"/>
          </w:tcPr>
          <w:p>
            <w:pPr>
              <w:pStyle w:val="7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5953" w:type="dxa"/>
          </w:tcPr>
          <w:p>
            <w:pPr>
              <w:pStyle w:val="7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Indicar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despesas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realizadas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listadas em</w:t>
            </w:r>
          </w:p>
          <w:p>
            <w:pPr>
              <w:pStyle w:val="7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cada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folha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(usar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quantas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folhas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necessárias)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560" w:type="dxa"/>
          </w:tcPr>
          <w:p>
            <w:pPr>
              <w:pStyle w:val="7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TOTAL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ACUMULADO</w:t>
            </w:r>
          </w:p>
        </w:tc>
        <w:tc>
          <w:tcPr>
            <w:tcW w:w="5953" w:type="dxa"/>
          </w:tcPr>
          <w:p>
            <w:pPr>
              <w:pStyle w:val="7"/>
              <w:spacing w:line="256" w:lineRule="exact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cada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folha,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preencher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acumulado</w:t>
            </w:r>
          </w:p>
        </w:tc>
      </w:tr>
    </w:tbl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5" w:line="240" w:lineRule="auto"/>
        <w:rPr>
          <w:sz w:val="29"/>
        </w:rPr>
      </w:pPr>
    </w:p>
    <w:p>
      <w:pPr>
        <w:spacing w:before="94"/>
        <w:ind w:left="0" w:right="106" w:firstLine="0"/>
        <w:jc w:val="right"/>
        <w:rPr>
          <w:sz w:val="16"/>
        </w:rPr>
      </w:pPr>
      <w:r>
        <w:rPr>
          <w:w w:val="100"/>
          <w:sz w:val="16"/>
        </w:rPr>
        <w:t>1</w:t>
      </w:r>
    </w:p>
    <w:sectPr>
      <w:type w:val="continuous"/>
      <w:pgSz w:w="11910" w:h="16840"/>
      <w:pgMar w:top="1320" w:right="820" w:bottom="280" w:left="9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2E050F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pt-PT" w:eastAsia="en-US" w:bidi="ar-SA"/>
    </w:rPr>
  </w:style>
  <w:style w:type="paragraph" w:customStyle="1" w:styleId="7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  <customShpInfo spid="_x0000_s1030"/>
    <customShpInfo spid="_x0000_s1031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2023-11-29T14:25:00Z</dcterms:created>
  <dc:creator>Orcamento Tabata</dc:creator>
  <cp:lastModifiedBy>monara.tavares</cp:lastModifiedBy>
  <dcterms:modified xsi:type="dcterms:W3CDTF">2023-11-29T14:26:20Z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2023-11-29T00:00:00Z</vt:filetime>
  </property>
  <property fmtid="{D5CDD505-2E9C-101B-9397-08002B2CF9AE}" pid="5" name="KSOProductBuildVer">
    <vt:lpwstr>1046-12.2.0.13306</vt:lpwstr>
  </property>
  <property fmtid="{D5CDD505-2E9C-101B-9397-08002B2CF9AE}" pid="6" name="ICV">
    <vt:lpwstr>6C8FBC88111B43B897DDD80C5D130FE9_13</vt:lpwstr>
  </property>
</Properties>
</file>